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FA559" w14:textId="77777777" w:rsidR="00E462BF" w:rsidRPr="00E462BF" w:rsidRDefault="00E462BF" w:rsidP="00E462BF">
      <w:pPr>
        <w:jc w:val="right"/>
        <w:rPr>
          <w:b/>
        </w:rPr>
      </w:pPr>
      <w:bookmarkStart w:id="0" w:name="_GoBack"/>
      <w:bookmarkEnd w:id="0"/>
      <w:r w:rsidRPr="00E462BF">
        <w:rPr>
          <w:b/>
        </w:rPr>
        <w:t xml:space="preserve">OCTOBER </w:t>
      </w:r>
      <w:r w:rsidR="00724839">
        <w:rPr>
          <w:b/>
        </w:rPr>
        <w:t>23</w:t>
      </w:r>
      <w:r w:rsidRPr="00E462BF">
        <w:rPr>
          <w:b/>
        </w:rPr>
        <w:t>, 2014</w:t>
      </w:r>
    </w:p>
    <w:p w14:paraId="78D701FF" w14:textId="77777777" w:rsidR="00E462BF" w:rsidRPr="00E462BF" w:rsidRDefault="00E462BF" w:rsidP="00E462BF">
      <w:pPr>
        <w:jc w:val="right"/>
        <w:rPr>
          <w:b/>
        </w:rPr>
      </w:pPr>
      <w:r w:rsidRPr="00E462BF">
        <w:rPr>
          <w:b/>
        </w:rPr>
        <w:t>FOR IMMEDIATE RELEASE</w:t>
      </w:r>
    </w:p>
    <w:p w14:paraId="6B749C74" w14:textId="77777777" w:rsidR="00E462BF" w:rsidRDefault="00E462BF" w:rsidP="00E462BF">
      <w:pPr>
        <w:jc w:val="center"/>
      </w:pPr>
    </w:p>
    <w:p w14:paraId="73A3020D" w14:textId="77777777" w:rsidR="00E462BF" w:rsidRDefault="00E462BF" w:rsidP="00E462BF">
      <w:pPr>
        <w:jc w:val="center"/>
      </w:pPr>
    </w:p>
    <w:p w14:paraId="4F92ACED" w14:textId="77777777" w:rsidR="00E462BF" w:rsidRPr="002E2DB3" w:rsidRDefault="00E462BF" w:rsidP="00E462BF">
      <w:pPr>
        <w:jc w:val="center"/>
        <w:rPr>
          <w:b/>
          <w:sz w:val="28"/>
          <w:szCs w:val="28"/>
        </w:rPr>
      </w:pPr>
      <w:r w:rsidRPr="002E2DB3">
        <w:rPr>
          <w:b/>
          <w:sz w:val="28"/>
          <w:szCs w:val="28"/>
        </w:rPr>
        <w:t>RED ENGINE PRESS AUTHORS WIN BIG IN REGIONAL BOOK AWARDS PROGRAM</w:t>
      </w:r>
    </w:p>
    <w:p w14:paraId="4900D1D8" w14:textId="77777777" w:rsidR="00E462BF" w:rsidRDefault="00E462BF" w:rsidP="00E462BF">
      <w:pPr>
        <w:spacing w:line="360" w:lineRule="auto"/>
      </w:pPr>
    </w:p>
    <w:p w14:paraId="3F7F2BD4" w14:textId="77777777" w:rsidR="00E462BF" w:rsidRDefault="00E462BF" w:rsidP="00E462BF">
      <w:pPr>
        <w:spacing w:line="360" w:lineRule="auto"/>
        <w:jc w:val="both"/>
      </w:pPr>
      <w:r>
        <w:t xml:space="preserve">Red Engine Press authors were major winners in the first annual The Authors’ Zone book awards program that showcases the works of authors and publishers based in Southwestern Pennsylvania. </w:t>
      </w:r>
    </w:p>
    <w:p w14:paraId="0CC12E20" w14:textId="77777777" w:rsidR="00E462BF" w:rsidRDefault="00E462BF" w:rsidP="00E462BF">
      <w:pPr>
        <w:spacing w:line="360" w:lineRule="auto"/>
        <w:jc w:val="both"/>
      </w:pPr>
    </w:p>
    <w:p w14:paraId="6A132763" w14:textId="77777777" w:rsidR="00E462BF" w:rsidRDefault="00E462BF" w:rsidP="00E462BF">
      <w:pPr>
        <w:spacing w:line="360" w:lineRule="auto"/>
        <w:jc w:val="both"/>
      </w:pPr>
      <w:r>
        <w:t>The awards banquet and ceremony was held on the evening of October 16, 2014, at the Rivers Club in downtown Pittsburgh. In the Children’s category, JoAnn Forrester won 2</w:t>
      </w:r>
      <w:r w:rsidRPr="007217B4">
        <w:rPr>
          <w:vertAlign w:val="superscript"/>
        </w:rPr>
        <w:t>nd</w:t>
      </w:r>
      <w:r>
        <w:t xml:space="preserve"> place for </w:t>
      </w:r>
      <w:r>
        <w:rPr>
          <w:i/>
        </w:rPr>
        <w:t>The Gift of Holiday Valley</w:t>
      </w:r>
      <w:r>
        <w:t xml:space="preserve"> and Pat Avery and Joyce Faulkner won 3</w:t>
      </w:r>
      <w:r w:rsidRPr="007217B4">
        <w:rPr>
          <w:vertAlign w:val="superscript"/>
        </w:rPr>
        <w:t>rd</w:t>
      </w:r>
      <w:r>
        <w:t xml:space="preserve"> place for </w:t>
      </w:r>
      <w:r>
        <w:rPr>
          <w:i/>
        </w:rPr>
        <w:t xml:space="preserve">Fun Days in Pittsburgh. </w:t>
      </w:r>
      <w:r>
        <w:t>In Historical Fiction Joyce Faulkner won 1</w:t>
      </w:r>
      <w:r w:rsidRPr="007217B4">
        <w:rPr>
          <w:vertAlign w:val="superscript"/>
        </w:rPr>
        <w:t>st</w:t>
      </w:r>
      <w:r>
        <w:t xml:space="preserve"> place for </w:t>
      </w:r>
      <w:r>
        <w:rPr>
          <w:i/>
        </w:rPr>
        <w:t xml:space="preserve">Windshift </w:t>
      </w:r>
      <w:r>
        <w:t>and Joe Campolo, Jr. won 3</w:t>
      </w:r>
      <w:r w:rsidRPr="007217B4">
        <w:rPr>
          <w:vertAlign w:val="superscript"/>
        </w:rPr>
        <w:t>rd</w:t>
      </w:r>
      <w:r>
        <w:t xml:space="preserve"> place for </w:t>
      </w:r>
      <w:r>
        <w:rPr>
          <w:i/>
        </w:rPr>
        <w:t>The Kansas NCO</w:t>
      </w:r>
      <w:r>
        <w:t>. In Historical Nonfiction Ric Hunter won 1</w:t>
      </w:r>
      <w:r w:rsidRPr="007217B4">
        <w:rPr>
          <w:vertAlign w:val="superscript"/>
        </w:rPr>
        <w:t>st</w:t>
      </w:r>
      <w:r>
        <w:t xml:space="preserve"> place for </w:t>
      </w:r>
      <w:r>
        <w:rPr>
          <w:i/>
        </w:rPr>
        <w:t>Firehammer</w:t>
      </w:r>
      <w:r>
        <w:t>, and in eBooks, Linda Swink won 3</w:t>
      </w:r>
      <w:r w:rsidRPr="007217B4">
        <w:rPr>
          <w:vertAlign w:val="superscript"/>
        </w:rPr>
        <w:t>rd</w:t>
      </w:r>
      <w:r>
        <w:t xml:space="preserve"> place for </w:t>
      </w:r>
      <w:r>
        <w:rPr>
          <w:i/>
        </w:rPr>
        <w:t>Grave Secrets</w:t>
      </w:r>
      <w:r>
        <w:t>.</w:t>
      </w:r>
    </w:p>
    <w:p w14:paraId="7BDAEFC8" w14:textId="77777777" w:rsidR="00E462BF" w:rsidRDefault="00E462BF" w:rsidP="00E462BF">
      <w:pPr>
        <w:spacing w:line="360" w:lineRule="auto"/>
        <w:jc w:val="both"/>
      </w:pPr>
    </w:p>
    <w:p w14:paraId="192DBE4D" w14:textId="77777777" w:rsidR="00E462BF" w:rsidRDefault="00E462BF" w:rsidP="00E462BF">
      <w:pPr>
        <w:spacing w:line="360" w:lineRule="auto"/>
        <w:jc w:val="both"/>
      </w:pPr>
      <w:r>
        <w:t xml:space="preserve">“It was a great night for Red Engine Press,” said </w:t>
      </w:r>
      <w:r w:rsidR="00724839">
        <w:t>co-owner</w:t>
      </w:r>
      <w:r>
        <w:t xml:space="preserve"> Joyce Faulkner. “We have an excellent group of writers and we are proud and thrilled to see them recognized. Events like this help spotlight the wealth of talent we have in Southwestern Pennsylvania.</w:t>
      </w:r>
    </w:p>
    <w:p w14:paraId="0AEA4028" w14:textId="77777777" w:rsidR="00E462BF" w:rsidRPr="007217B4" w:rsidRDefault="00E462BF" w:rsidP="00E462BF">
      <w:pPr>
        <w:spacing w:line="360" w:lineRule="auto"/>
        <w:jc w:val="both"/>
      </w:pPr>
    </w:p>
    <w:p w14:paraId="57ABEA23" w14:textId="77777777" w:rsidR="00E462BF" w:rsidRDefault="00E462BF" w:rsidP="00E462BF">
      <w:pPr>
        <w:spacing w:line="360" w:lineRule="auto"/>
        <w:jc w:val="both"/>
      </w:pPr>
      <w:r>
        <w:t>The mission of The Authors’ Zone is to create a platform that celebrates and honors independent authors and publishers in Southwestern Pennsylvania and connect them to national and international organizations and readers. Red Engine Press, based in Bridge</w:t>
      </w:r>
      <w:r w:rsidR="00724839">
        <w:t>ville, Pennsylvania focuses on history, historical fiction, mystery, thrillers, business, and children’s books</w:t>
      </w:r>
      <w:r>
        <w:t>.</w:t>
      </w:r>
    </w:p>
    <w:p w14:paraId="794235F9" w14:textId="77777777" w:rsidR="00D435AA" w:rsidRDefault="00D435AA"/>
    <w:sectPr w:rsidR="00D435AA" w:rsidSect="00D435A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3A811" w14:textId="77777777" w:rsidR="00413FE0" w:rsidRDefault="00413FE0" w:rsidP="009107C0">
      <w:r>
        <w:separator/>
      </w:r>
    </w:p>
  </w:endnote>
  <w:endnote w:type="continuationSeparator" w:id="0">
    <w:p w14:paraId="685A6551" w14:textId="77777777" w:rsidR="00413FE0" w:rsidRDefault="00413FE0" w:rsidP="0091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074B" w14:textId="77777777" w:rsidR="009107C0" w:rsidRDefault="004B163A" w:rsidP="004B163A">
    <w:pPr>
      <w:pStyle w:val="Footer"/>
      <w:ind w:left="-990"/>
    </w:pPr>
    <w:r>
      <w:t>RedEnginePressInfo@gmail.com</w:t>
    </w:r>
  </w:p>
  <w:p w14:paraId="3E1FA8FB" w14:textId="77777777" w:rsidR="004B163A" w:rsidRDefault="004B163A" w:rsidP="004B163A">
    <w:pPr>
      <w:pStyle w:val="Footer"/>
      <w:ind w:left="-990"/>
    </w:pPr>
    <w:r>
      <w:t>417.230.5555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B706C" w14:textId="77777777" w:rsidR="00413FE0" w:rsidRDefault="00413FE0" w:rsidP="009107C0">
      <w:r>
        <w:separator/>
      </w:r>
    </w:p>
  </w:footnote>
  <w:footnote w:type="continuationSeparator" w:id="0">
    <w:p w14:paraId="32717B0D" w14:textId="77777777" w:rsidR="00413FE0" w:rsidRDefault="00413FE0" w:rsidP="0091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6B22B" w14:textId="77777777" w:rsidR="009107C0" w:rsidRDefault="009107C0" w:rsidP="009107C0">
    <w:pPr>
      <w:pStyle w:val="Header"/>
      <w:ind w:left="-1080"/>
    </w:pPr>
    <w:r>
      <w:rPr>
        <w:noProof/>
      </w:rPr>
      <w:drawing>
        <wp:inline distT="0" distB="0" distL="0" distR="0" wp14:anchorId="12FB68B0" wp14:editId="51EBE29B">
          <wp:extent cx="40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favicon.png"/>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t xml:space="preserve"> Red Engine Press, PO Box 264, Bridgeville, PA 15017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C0"/>
    <w:rsid w:val="00393EFC"/>
    <w:rsid w:val="00413FE0"/>
    <w:rsid w:val="0046498B"/>
    <w:rsid w:val="004B163A"/>
    <w:rsid w:val="00724839"/>
    <w:rsid w:val="007E4E3C"/>
    <w:rsid w:val="009107C0"/>
    <w:rsid w:val="00D435AA"/>
    <w:rsid w:val="00E4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E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7C0"/>
    <w:pPr>
      <w:tabs>
        <w:tab w:val="center" w:pos="4320"/>
        <w:tab w:val="right" w:pos="8640"/>
      </w:tabs>
    </w:pPr>
  </w:style>
  <w:style w:type="character" w:customStyle="1" w:styleId="HeaderChar">
    <w:name w:val="Header Char"/>
    <w:basedOn w:val="DefaultParagraphFont"/>
    <w:link w:val="Header"/>
    <w:uiPriority w:val="99"/>
    <w:rsid w:val="009107C0"/>
  </w:style>
  <w:style w:type="paragraph" w:styleId="Footer">
    <w:name w:val="footer"/>
    <w:basedOn w:val="Normal"/>
    <w:link w:val="FooterChar"/>
    <w:uiPriority w:val="99"/>
    <w:unhideWhenUsed/>
    <w:rsid w:val="009107C0"/>
    <w:pPr>
      <w:tabs>
        <w:tab w:val="center" w:pos="4320"/>
        <w:tab w:val="right" w:pos="8640"/>
      </w:tabs>
    </w:pPr>
  </w:style>
  <w:style w:type="character" w:customStyle="1" w:styleId="FooterChar">
    <w:name w:val="Footer Char"/>
    <w:basedOn w:val="DefaultParagraphFont"/>
    <w:link w:val="Footer"/>
    <w:uiPriority w:val="99"/>
    <w:rsid w:val="009107C0"/>
  </w:style>
  <w:style w:type="paragraph" w:styleId="BalloonText">
    <w:name w:val="Balloon Text"/>
    <w:basedOn w:val="Normal"/>
    <w:link w:val="BalloonTextChar"/>
    <w:uiPriority w:val="99"/>
    <w:semiHidden/>
    <w:unhideWhenUsed/>
    <w:rsid w:val="009107C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07C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7C0"/>
    <w:pPr>
      <w:tabs>
        <w:tab w:val="center" w:pos="4320"/>
        <w:tab w:val="right" w:pos="8640"/>
      </w:tabs>
    </w:pPr>
  </w:style>
  <w:style w:type="character" w:customStyle="1" w:styleId="HeaderChar">
    <w:name w:val="Header Char"/>
    <w:basedOn w:val="DefaultParagraphFont"/>
    <w:link w:val="Header"/>
    <w:uiPriority w:val="99"/>
    <w:rsid w:val="009107C0"/>
  </w:style>
  <w:style w:type="paragraph" w:styleId="Footer">
    <w:name w:val="footer"/>
    <w:basedOn w:val="Normal"/>
    <w:link w:val="FooterChar"/>
    <w:uiPriority w:val="99"/>
    <w:unhideWhenUsed/>
    <w:rsid w:val="009107C0"/>
    <w:pPr>
      <w:tabs>
        <w:tab w:val="center" w:pos="4320"/>
        <w:tab w:val="right" w:pos="8640"/>
      </w:tabs>
    </w:pPr>
  </w:style>
  <w:style w:type="character" w:customStyle="1" w:styleId="FooterChar">
    <w:name w:val="Footer Char"/>
    <w:basedOn w:val="DefaultParagraphFont"/>
    <w:link w:val="Footer"/>
    <w:uiPriority w:val="99"/>
    <w:rsid w:val="009107C0"/>
  </w:style>
  <w:style w:type="paragraph" w:styleId="BalloonText">
    <w:name w:val="Balloon Text"/>
    <w:basedOn w:val="Normal"/>
    <w:link w:val="BalloonTextChar"/>
    <w:uiPriority w:val="99"/>
    <w:semiHidden/>
    <w:unhideWhenUsed/>
    <w:rsid w:val="009107C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07C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Faulknerco</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Faulkner</dc:creator>
  <cp:lastModifiedBy>packyII</cp:lastModifiedBy>
  <cp:revision>2</cp:revision>
  <dcterms:created xsi:type="dcterms:W3CDTF">2014-10-29T16:09:00Z</dcterms:created>
  <dcterms:modified xsi:type="dcterms:W3CDTF">2014-10-29T16:09:00Z</dcterms:modified>
</cp:coreProperties>
</file>